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B68A48"/>
          <w:sz w:val="17"/>
        </w:rPr>
        <w:t>A GCSE LIVING BOOK STUDY</w:t>
      </w:r>
    </w:p>
    <w:p>
      <w:pPr>
        <w:spacing w:after="20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ekyll-hyde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202E3A"/>
          <w:sz w:val="52"/>
        </w:rPr>
        <w:t>DR JEKYLL AND MR HYDE</w:t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6B2023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1 - Chapter 1: Story of the Door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1, Enfield's account of the man trampling a child, and the door he disappeared through.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Why does Stevenson open the novella with Enfield's story, rather than introducing Jekyll or Hyde directly? What effect does this have?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Discuss: what is strange about the door itself, before we even meet Hyde?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1 - Chapter 2: Search for Mr Hyde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2, Utterson's growing unease about Jekyll's will, and his first meeting with Hyde.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QUOTATION BANK:</w:t>
      </w:r>
    </w:p>
    <w:p>
      <w:pPr>
        <w:spacing w:after="120"/>
      </w:pPr>
      <w:r>
        <w:rPr>
          <w:i w:val="0"/>
          <w:sz w:val="24"/>
        </w:rPr>
        <w:t>Collect the physical description of Hyde in this chapter. What details are given, and what is deliberately left vague?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Research Victorian physiognomy - the belief that character could be read from someone's appearance. Why might Stevenson be playing with this idea?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1 - Chapter 3: Dr Jekyll Was Quite at Ease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3, Jekyll's dinner party and his conversation with Utterson about Hyde.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Contrast Jekyll's civilised dinner party with what we already suspect about Hyde.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Discuss: why does Jekyll defend Hyde to Utterson without explaining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1 - Chapter 4: The Carew Murder Case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4, the murder of Sir Danvers Carew.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QUOTATION BANK:</w:t>
      </w:r>
    </w:p>
    <w:p>
      <w:pPr>
        <w:spacing w:after="120"/>
      </w:pPr>
      <w:r>
        <w:rPr>
          <w:i w:val="0"/>
          <w:sz w:val="24"/>
        </w:rPr>
        <w:t>Collect language Stevenson uses to describe the murder's violence.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GCSE EXAM SKILLS:</w:t>
      </w:r>
    </w:p>
    <w:p>
      <w:pPr>
        <w:spacing w:after="120"/>
      </w:pPr>
      <w:r>
        <w:rPr>
          <w:i w:val="0"/>
          <w:sz w:val="24"/>
        </w:rPr>
        <w:t>Plan a short response to: 'How does Stevenson present violence in this chapter?'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2 - Chapter 5: Incident of the Letter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5, Utterson finds the letter and suspects Jekyll of shielding Hyde.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Utterson choose loyalty to Jekyll over reporting his suspicions to the police?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Start a 'secrecy and reputation' notes page. Add to it as you read on.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2 - Chapters 6-7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6, Remarkable Incident of Dr Lanyon, and Chapter 7, Incident at the Window.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has changed about Jekyll by the window scene?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Research Victorian debates about science versus religion (Darwin, evolution) and fears about where science might lead.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2 - Chapter 8: The Last Night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8, Poole's fear, and breaking down the laboratory door.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Stevenson build suspense as Poole and Utterson break down the door? Look closely at sentence length and pacing.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GCSE EXAM SKILLS:</w:t>
      </w:r>
    </w:p>
    <w:p>
      <w:pPr>
        <w:spacing w:after="120"/>
      </w:pPr>
      <w:r>
        <w:rPr>
          <w:i w:val="0"/>
          <w:sz w:val="24"/>
        </w:rPr>
        <w:t>Plan a response to an extract from the door-breaking scene, focusing on how tension is built.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2 -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Chapters 1-8.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COMPARE JEKYLL AND HYDE:</w:t>
      </w:r>
    </w:p>
    <w:p>
      <w:pPr>
        <w:spacing w:after="120"/>
      </w:pPr>
      <w:r>
        <w:rPr>
          <w:i w:val="0"/>
          <w:sz w:val="24"/>
        </w:rPr>
        <w:t>Draw a table with two columns. For each, note: appearance, behaviour, and how others react to them.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Art: illustrate Hyde based on your quotation bank.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3 - Chapter 9: Dr Lanyon's Narrative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9, Lanyon witnesses the transformation.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does Stevenson use Lanyon's account, rather than a direct description, to build horror at this moment?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Discuss: why might Stevenson reveal the transformation through a witness's letter, rather than showing it happen 'live' to the reader?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3 - Chapter 10, first half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opening of Chapter 10: Jekyll's early life and his theory of the divided self.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QUOTATION BANK:</w:t>
      </w:r>
    </w:p>
    <w:p>
      <w:pPr>
        <w:spacing w:after="120"/>
      </w:pPr>
      <w:r>
        <w:rPr>
          <w:i w:val="0"/>
          <w:sz w:val="24"/>
        </w:rPr>
        <w:t>'Man is not truly one, but truly two.' Explain what Stevenson is suggesting about human nature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GCSE EXAM SKILLS:</w:t>
      </w:r>
    </w:p>
    <w:p>
      <w:pPr>
        <w:spacing w:after="120"/>
      </w:pPr>
      <w:r>
        <w:rPr>
          <w:i w:val="0"/>
          <w:sz w:val="24"/>
        </w:rPr>
        <w:t>Plan a response to: 'How does Stevenson present the idea of duality in the novella as a whole?'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3 - Chapter 10, second half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rest of Chapter 10: Jekyll's growing addiction to becoming Hyde, and the final transformation.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GCSE THEME:</w:t>
      </w:r>
    </w:p>
    <w:p>
      <w:pPr>
        <w:spacing w:after="120"/>
      </w:pPr>
      <w:r>
        <w:rPr>
          <w:i w:val="0"/>
          <w:sz w:val="24"/>
        </w:rPr>
        <w:t>Find evidence that Jekyll can no longer choose when he becomes Hyde. What does this suggest about addiction and loss of control?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Discuss: is the ending a tragedy, a punishment, or something else?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3 -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the whole novella.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STRUCTURE:</w:t>
      </w:r>
    </w:p>
    <w:p>
      <w:pPr>
        <w:spacing w:after="120"/>
      </w:pPr>
      <w:r>
        <w:rPr>
          <w:i w:val="0"/>
          <w:sz w:val="24"/>
        </w:rPr>
        <w:t>Why does Stevenson save the full explanation for the very last chapter? What effect does this have on a reader?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Writing: rewrite the final page from Utterson's point of view, on discovering the truth.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4 - Context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research day.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CONTEXT:</w:t>
      </w:r>
    </w:p>
    <w:p>
      <w:pPr>
        <w:spacing w:after="120"/>
      </w:pPr>
      <w:r>
        <w:rPr>
          <w:i w:val="0"/>
          <w:sz w:val="24"/>
        </w:rPr>
        <w:t>Research Robert Louis Stevenson's life, the legend of Deacon Brodie, and the Gothic fiction tradition.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Book of Centuries: record key dates for Stevenson's life and the novella's publication.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4 - Theme: Duality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theme review.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THEME TASK:</w:t>
      </w:r>
    </w:p>
    <w:p>
      <w:pPr>
        <w:spacing w:after="120"/>
      </w:pPr>
      <w:r>
        <w:rPr>
          <w:i w:val="0"/>
          <w:sz w:val="24"/>
        </w:rPr>
        <w:t>Collect evidence of doubles and opposites across the whole novella: two doors, two names, day and night, science and superstition, respectable street and slum street.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CONTEXT / EXTENSION:</w:t>
      </w:r>
    </w:p>
    <w:p>
      <w:pPr>
        <w:spacing w:after="120"/>
      </w:pPr>
      <w:r>
        <w:rPr>
          <w:i w:val="0"/>
          <w:sz w:val="24"/>
        </w:rPr>
        <w:t>Discuss: how does the setting itself reflect the theme of duality?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B1B1B"/>
      </w:pPr>
      <w:r>
        <w:rPr>
          <w:rFonts w:ascii="Aptos Display" w:hAnsi="Aptos Display"/>
          <w:b/>
          <w:color w:val="202E3A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6B2023"/>
          <w:sz w:val="20"/>
        </w:rPr>
        <w:t>Week 4 - Exam Practice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finish your quotation bank and character profiles first.</w:t>
      </w:r>
    </w:p>
    <w:p>
      <w:pPr>
        <w:spacing w:before="100" w:after="20" w:line="240" w:lineRule="auto"/>
      </w:pPr>
      <w:r>
        <w:rPr>
          <w:rFonts w:ascii="Aptos" w:hAnsi="Aptos"/>
          <w:b/>
          <w:color w:val="6B2023"/>
          <w:sz w:val="19"/>
        </w:rPr>
        <w:t>GCSE EXAM SKILLS:</w:t>
      </w:r>
    </w:p>
    <w:p>
      <w:pPr>
        <w:spacing w:after="120"/>
      </w:pPr>
      <w:r>
        <w:rPr>
          <w:i w:val="0"/>
          <w:sz w:val="24"/>
        </w:rPr>
        <w:t>Full timed practice: 'Starting with this extract, write about how Stevenson presents the idea that people have a hidden, darker side. Write about the extract, and about the novel as a whole.'</w:t>
      </w:r>
    </w:p>
    <w:p>
      <w:pPr>
        <w:spacing w:before="160" w:after="40" w:line="240" w:lineRule="auto"/>
      </w:pPr>
      <w:r>
        <w:rPr>
          <w:rFonts w:ascii="Aptos" w:hAnsi="Aptos"/>
          <w:b/>
          <w:color w:val="B68A48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202E3A"/>
          <w:sz w:val="36"/>
        </w:rPr>
        <w:t xml:space="preserve">  QUOTATION BANK</w:t>
      </w:r>
    </w:p>
    <w:p>
      <w:pPr>
        <w:spacing w:after="120"/>
      </w:pPr>
      <w:r>
        <w:rPr>
          <w:i w:val="0"/>
          <w:sz w:val="24"/>
        </w:rPr>
        <w:t>Collect 8-10 key quotations as you read. For each, note the chapter, the technique Stevenson uses, the effect it creates, and a possible AO3 context link.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02E3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Quotation</w:t>
            </w: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02E3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</w:t>
            </w: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02E3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Technique</w:t>
            </w: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02E3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Effect</w:t>
            </w: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02E3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Context link</w:t>
            </w: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4E8E4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  <w:tc>
          <w:tcPr>
            <w:tcW w:type="dxa" w:w="17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3EB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2F5D3A"/>
      </w:pPr>
      <w:r>
        <w:rPr>
          <w:rFonts w:ascii="Aptos Display" w:hAnsi="Aptos Display"/>
          <w:b/>
          <w:color w:val="202E3A"/>
          <w:sz w:val="36"/>
        </w:rPr>
        <w:t xml:space="preserve">  CHARACTER PROFILES</w:t>
      </w: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6B2023"/>
          <w:sz w:val="24"/>
        </w:rPr>
        <w:t>Dr Henry Jekyll</w:t>
      </w:r>
    </w:p>
    <w:p>
      <w:pPr>
        <w:spacing w:after="120"/>
      </w:pPr>
      <w:r>
        <w:rPr>
          <w:i/>
          <w:sz w:val="20"/>
        </w:rPr>
        <w:t>Key quotations, adjectives and role in the story: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6B2023"/>
          <w:sz w:val="24"/>
        </w:rPr>
        <w:t>Mr Edward Hyde</w:t>
      </w:r>
    </w:p>
    <w:p>
      <w:pPr>
        <w:spacing w:after="120"/>
      </w:pPr>
      <w:r>
        <w:rPr>
          <w:i/>
          <w:sz w:val="20"/>
        </w:rPr>
        <w:t>Key quotations, adjectives and role in the story: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6B2023"/>
          <w:sz w:val="24"/>
        </w:rPr>
        <w:t>Mr Gabriel Utterson</w:t>
      </w:r>
    </w:p>
    <w:p>
      <w:pPr>
        <w:spacing w:after="120"/>
      </w:pPr>
      <w:r>
        <w:rPr>
          <w:i/>
          <w:sz w:val="20"/>
        </w:rPr>
        <w:t>Key quotations, adjectives and role in the story: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6B2023"/>
          <w:sz w:val="24"/>
        </w:rPr>
        <w:t>Dr Hastie Lanyon</w:t>
      </w:r>
    </w:p>
    <w:p>
      <w:pPr>
        <w:spacing w:after="120"/>
      </w:pPr>
      <w:r>
        <w:rPr>
          <w:i/>
          <w:sz w:val="20"/>
        </w:rPr>
        <w:t>Key quotations, adjectives and role in the story: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68A48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6B2023"/>
        <w:sz w:val="17"/>
      </w:rPr>
      <w:t>DR JEKYLL AND MR HYDE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2026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02E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B2023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68A4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